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35FE30FB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3A9DB2E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4A7749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r w:rsidRPr="006E2F60">
        <w:rPr>
          <w:rFonts w:ascii="Arial Narrow" w:hAnsi="Arial Narrow"/>
          <w:b/>
          <w:szCs w:val="20"/>
          <w:u w:val="single"/>
        </w:rPr>
        <w:t>FORMULARZ OFERTOWY</w:t>
      </w:r>
    </w:p>
    <w:bookmarkEnd w:id="0"/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4A4073B" w14:textId="77777777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33B63AA0" w14:textId="77777777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33AEC398" w14:textId="44D2BED6" w:rsidR="007E3DAE" w:rsidRPr="006E2F60" w:rsidRDefault="00A13297" w:rsidP="001368AE">
      <w:pPr>
        <w:shd w:val="clear" w:color="auto" w:fill="FFFFFF"/>
        <w:spacing w:line="276" w:lineRule="auto"/>
        <w:ind w:right="-37"/>
        <w:jc w:val="center"/>
        <w:rPr>
          <w:rFonts w:ascii="Arial Narrow" w:eastAsia="Calibri" w:hAnsi="Arial Narrow"/>
          <w:b/>
          <w:bCs/>
          <w:i/>
          <w:sz w:val="20"/>
          <w:szCs w:val="20"/>
        </w:rPr>
      </w:pPr>
      <w:r w:rsidRPr="00132C1E">
        <w:rPr>
          <w:rFonts w:ascii="Arial Narrow" w:eastAsia="Calibri" w:hAnsi="Arial Narrow"/>
          <w:bCs/>
          <w:sz w:val="20"/>
          <w:szCs w:val="20"/>
        </w:rPr>
        <w:t xml:space="preserve">dostawa, instalacja i konfiguracja serwerów wraz z oprogramowaniem oraz urządzeniami w ramach zadania inwestycyjnego pn. </w:t>
      </w:r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 xml:space="preserve">„Zakup serwerów wraz z systemem centralnego </w:t>
      </w:r>
      <w:proofErr w:type="spellStart"/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>back</w:t>
      </w:r>
      <w:proofErr w:type="spellEnd"/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 xml:space="preserve"> – </w:t>
      </w:r>
      <w:proofErr w:type="spellStart"/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>up</w:t>
      </w:r>
      <w:proofErr w:type="spellEnd"/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 xml:space="preserve"> danych muzealnych w Muzeum Archeologicznym i</w:t>
      </w:r>
      <w:r w:rsidR="00077859">
        <w:rPr>
          <w:rFonts w:ascii="Arial Narrow" w:eastAsia="Calibri" w:hAnsi="Arial Narrow"/>
          <w:b/>
          <w:bCs/>
          <w:i/>
          <w:sz w:val="20"/>
          <w:szCs w:val="20"/>
        </w:rPr>
        <w:t> </w:t>
      </w:r>
      <w:r w:rsidRPr="00132C1E">
        <w:rPr>
          <w:rFonts w:ascii="Arial Narrow" w:eastAsia="Calibri" w:hAnsi="Arial Narrow"/>
          <w:b/>
          <w:bCs/>
          <w:i/>
          <w:sz w:val="20"/>
          <w:szCs w:val="20"/>
        </w:rPr>
        <w:t>Etnograficznym w Łodzi</w:t>
      </w:r>
    </w:p>
    <w:p w14:paraId="5696743D" w14:textId="77777777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4F63494" w14:textId="04675122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0584C44A" w14:textId="2C9486B0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2.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 xml:space="preserve">Zamówienie zrealizujemy w terminie do dnia </w:t>
      </w:r>
      <w:r w:rsidR="00235314" w:rsidRPr="006E2F60">
        <w:rPr>
          <w:rFonts w:ascii="Arial Narrow" w:hAnsi="Arial Narrow"/>
          <w:b/>
          <w:sz w:val="20"/>
          <w:szCs w:val="20"/>
        </w:rPr>
        <w:t>……….</w:t>
      </w:r>
    </w:p>
    <w:p w14:paraId="516B0494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119B765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3. Osobą /osobami do kontaktów z zamawiającym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F151" w14:textId="77777777" w:rsidR="00123604" w:rsidRDefault="00123604" w:rsidP="001368AE">
      <w:r>
        <w:separator/>
      </w:r>
    </w:p>
  </w:endnote>
  <w:endnote w:type="continuationSeparator" w:id="0">
    <w:p w14:paraId="082F3A2B" w14:textId="77777777" w:rsidR="00123604" w:rsidRDefault="00123604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11D8" w14:textId="77777777" w:rsidR="00123604" w:rsidRDefault="00123604" w:rsidP="001368AE">
      <w:r>
        <w:separator/>
      </w:r>
    </w:p>
  </w:footnote>
  <w:footnote w:type="continuationSeparator" w:id="0">
    <w:p w14:paraId="7FF8A908" w14:textId="77777777" w:rsidR="00123604" w:rsidRDefault="00123604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123604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E6D9C"/>
    <w:rsid w:val="00123604"/>
    <w:rsid w:val="001368AE"/>
    <w:rsid w:val="00235314"/>
    <w:rsid w:val="00291007"/>
    <w:rsid w:val="003A7D1F"/>
    <w:rsid w:val="006A4496"/>
    <w:rsid w:val="006E2F60"/>
    <w:rsid w:val="00762AE1"/>
    <w:rsid w:val="007C7CFD"/>
    <w:rsid w:val="007E3DAE"/>
    <w:rsid w:val="007F6F1C"/>
    <w:rsid w:val="008843B2"/>
    <w:rsid w:val="00920B46"/>
    <w:rsid w:val="00A13297"/>
    <w:rsid w:val="00BC2613"/>
    <w:rsid w:val="00BC47A0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18</cp:revision>
  <cp:lastPrinted>2020-05-22T06:44:00Z</cp:lastPrinted>
  <dcterms:created xsi:type="dcterms:W3CDTF">2020-05-19T09:59:00Z</dcterms:created>
  <dcterms:modified xsi:type="dcterms:W3CDTF">2020-07-09T07:16:00Z</dcterms:modified>
</cp:coreProperties>
</file>